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2FD" w:rsidRPr="00F162FD" w:rsidRDefault="00F162FD" w:rsidP="00C222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</w:pPr>
      <w:bookmarkStart w:id="0" w:name="_GoBack"/>
      <w:bookmarkEnd w:id="0"/>
      <w:r w:rsidRPr="00F162F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  <w:t>Desatero pro rodiče dětí předškolního věku</w:t>
      </w:r>
    </w:p>
    <w:p w:rsidR="00F162FD" w:rsidRPr="00F162FD" w:rsidRDefault="00F162FD" w:rsidP="00F162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Doporučující materiál </w:t>
      </w:r>
      <w:r w:rsidRPr="00F16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Desatero pro rodiče dětí předškolního věku</w:t>
      </w: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je určen rodičům dětí, kteří se zajímají o vzdělávání svého dítěte a vítají přehled základních dovedností, které má dítě mít před vstupem do základní školy.</w:t>
      </w:r>
    </w:p>
    <w:p w:rsidR="00F162FD" w:rsidRPr="00F162FD" w:rsidRDefault="00F162FD" w:rsidP="00F162FD">
      <w:pPr>
        <w:pStyle w:val="Odstavecseseznamem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Dítě by mělo být dostatečně fyzicky a pohybově vyspělé, vědomě ovládat své tělo, </w:t>
      </w:r>
    </w:p>
    <w:p w:rsidR="00F162FD" w:rsidRPr="00F162FD" w:rsidRDefault="00F162FD" w:rsidP="00F162FD">
      <w:pPr>
        <w:pStyle w:val="Odstavecseseznamem"/>
        <w:spacing w:before="100" w:beforeAutospacing="1" w:after="100" w:afterAutospacing="1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být samostatné v sebeobsluze </w:t>
      </w:r>
    </w:p>
    <w:p w:rsidR="00F162FD" w:rsidRPr="00F162FD" w:rsidRDefault="00F162FD" w:rsidP="00F16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F162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Dítě splňuje tento požadavek, jestliže:                                 </w:t>
      </w:r>
    </w:p>
    <w:p w:rsidR="00F162FD" w:rsidRPr="00F162FD" w:rsidRDefault="00F162FD" w:rsidP="00F1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pohybuje se koordinovaně, je přiměřeně obratné a zdatné (např. hází a chytá míč, udrží rovnováhu na jedné noze, běhá, skáče, v běžném prostředí se pohybuje bezpečně) </w:t>
      </w:r>
    </w:p>
    <w:p w:rsidR="00F162FD" w:rsidRPr="00F162FD" w:rsidRDefault="00F162FD" w:rsidP="00F1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svlékne se, oblékne i obuje (zapne a rozepne zip i malé knoflíky, zaváže si tkaničky, oblékne si čepici, rukavice) </w:t>
      </w:r>
    </w:p>
    <w:p w:rsidR="00F162FD" w:rsidRPr="00F162FD" w:rsidRDefault="00F162FD" w:rsidP="00F1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je samostatné při jídle (používá správně příbor, nalije si nápoj, stoluje čistě, požívá ubrousek) </w:t>
      </w:r>
    </w:p>
    <w:p w:rsidR="00F162FD" w:rsidRPr="00F162FD" w:rsidRDefault="00F162FD" w:rsidP="00F1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zvládá samostatně osobní hygienu (používá kapesník, umí se vysmrkat, umyje a osuší si ruce, použije toaletní papír, použije splachovací zařízení, uklidí po sobě) </w:t>
      </w:r>
    </w:p>
    <w:p w:rsidR="00F162FD" w:rsidRPr="00F162FD" w:rsidRDefault="00F162FD" w:rsidP="00F1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zvládá drobné úklidové práce (posbírá a uklidí předměty a pomůcky na určené místo, připraví další pomůcky, srovná hračky) </w:t>
      </w:r>
    </w:p>
    <w:p w:rsidR="00F162FD" w:rsidRPr="00F162FD" w:rsidRDefault="00F162FD" w:rsidP="00F1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postará se o své věci (udržuje v nich pořádek) </w:t>
      </w:r>
    </w:p>
    <w:p w:rsidR="00F162FD" w:rsidRPr="00F162FD" w:rsidRDefault="00F162FD" w:rsidP="00F16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2.  Dítě by mělo být relativně citově samostatné a schopné kontrolovat a řídit své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br/>
        <w:t xml:space="preserve">     </w:t>
      </w:r>
      <w:r w:rsidRPr="00F16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chování</w:t>
      </w:r>
    </w:p>
    <w:p w:rsidR="00F162FD" w:rsidRPr="00F162FD" w:rsidRDefault="00F162FD" w:rsidP="00F162FD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="00E43F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F162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Dítě splňuje tento požadavek, jestliže:</w:t>
      </w:r>
    </w:p>
    <w:p w:rsidR="00F162FD" w:rsidRDefault="00F162FD" w:rsidP="00F162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zvládá odloučení od rodičů</w:t>
      </w:r>
    </w:p>
    <w:p w:rsidR="00F162FD" w:rsidRPr="00F162FD" w:rsidRDefault="00F162FD" w:rsidP="00F162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vystupuje samostatně, má svůj názor, vyjadřuje souhlas i nesouhlas </w:t>
      </w:r>
    </w:p>
    <w:p w:rsidR="00F162FD" w:rsidRPr="00F162FD" w:rsidRDefault="00F162FD" w:rsidP="00F162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projevuje se jako emočně stálé, bez výrazných výkyvů v náladách </w:t>
      </w:r>
    </w:p>
    <w:p w:rsidR="00F162FD" w:rsidRPr="00F162FD" w:rsidRDefault="00F162FD" w:rsidP="00F162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ovládá se a kontroluje (reaguje přiměřeně na drobný neúspěch, dovede odložit přání na pozdější dobu, dovede se přizpůsobit konkrétní činnosti či situaci) </w:t>
      </w:r>
    </w:p>
    <w:p w:rsidR="00F162FD" w:rsidRPr="00F162FD" w:rsidRDefault="00F162FD" w:rsidP="00F162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je si vědomé zodpovědnosti za své chování </w:t>
      </w:r>
    </w:p>
    <w:p w:rsidR="00F162FD" w:rsidRPr="00F162FD" w:rsidRDefault="00F162FD" w:rsidP="00F162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dodržuje dohodnutá pravidla </w:t>
      </w:r>
    </w:p>
    <w:p w:rsidR="00F162FD" w:rsidRPr="00F162FD" w:rsidRDefault="00F162FD" w:rsidP="00F16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3. Dítě by mělo zvládat přiměřené jazykové, řečové a komunikativní dovednosti </w:t>
      </w:r>
    </w:p>
    <w:p w:rsidR="00F162FD" w:rsidRPr="00F162FD" w:rsidRDefault="00F162FD" w:rsidP="00F16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</w:t>
      </w:r>
      <w:r w:rsidR="00E43F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F162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Dítě splňuje tento požadavek, jestliže:</w:t>
      </w:r>
    </w:p>
    <w:p w:rsidR="00F162FD" w:rsidRPr="00F162FD" w:rsidRDefault="00F162FD" w:rsidP="00F162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vyslovuje správně všechny hlásky (i sykavky, rotacismy, měkčení) </w:t>
      </w:r>
    </w:p>
    <w:p w:rsidR="00F162FD" w:rsidRPr="00F162FD" w:rsidRDefault="00F162FD" w:rsidP="00F162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mluví ve větách, dovede vyprávět příběh, popsat situaci apod. </w:t>
      </w:r>
    </w:p>
    <w:p w:rsidR="00F162FD" w:rsidRPr="00F162FD" w:rsidRDefault="00F162FD" w:rsidP="00F162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mluví většinou gramaticky správně (tj. užívá správně rodu, čísla, času, tvarů, slov, předložek aj.) </w:t>
      </w:r>
    </w:p>
    <w:p w:rsidR="00F162FD" w:rsidRPr="00F162FD" w:rsidRDefault="00F162FD" w:rsidP="00F162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rozumí většině slov a výrazů běžně užívaných v jeho prostředí </w:t>
      </w:r>
    </w:p>
    <w:p w:rsidR="00F162FD" w:rsidRPr="00F162FD" w:rsidRDefault="00F162FD" w:rsidP="00F162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má přiměřenou slovní zásobu, umí pojmenovat většinu toho, čím je obklopeno </w:t>
      </w:r>
    </w:p>
    <w:p w:rsidR="00F162FD" w:rsidRPr="00F162FD" w:rsidRDefault="00F162FD" w:rsidP="00F162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přirozeně a srozumitelně hovoří s dětmi i dospělými, vede rozhovor, a respektuje jeho pravidla </w:t>
      </w:r>
    </w:p>
    <w:p w:rsidR="00F162FD" w:rsidRPr="00F162FD" w:rsidRDefault="00F162FD" w:rsidP="00F162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pokouší se napsat hůlkovým písmem své jméno (označí si výkres značkou nebo písmenem) </w:t>
      </w:r>
    </w:p>
    <w:p w:rsidR="00F162FD" w:rsidRPr="00F162FD" w:rsidRDefault="00F162FD" w:rsidP="00F162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používá přirozeně neverbální komunikaci (gesta, mimiku, řeč těla, aj.) </w:t>
      </w:r>
    </w:p>
    <w:p w:rsidR="00F162FD" w:rsidRPr="00F162FD" w:rsidRDefault="00F162FD" w:rsidP="00F162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 xml:space="preserve">spolupracuje ve skupině </w:t>
      </w:r>
    </w:p>
    <w:p w:rsidR="00F162FD" w:rsidRPr="00F162FD" w:rsidRDefault="00F162FD" w:rsidP="00E43F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F16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4. Dítě by mělo zvládat koordinaci ruky a oka, jemnou motoriku, pravolevou orientaci </w:t>
      </w:r>
    </w:p>
    <w:p w:rsidR="00F162FD" w:rsidRPr="00F162FD" w:rsidRDefault="00F162FD" w:rsidP="00E43F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="00E43F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F162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Dítě splňuje tento požadavek, jestliže: </w:t>
      </w:r>
    </w:p>
    <w:p w:rsidR="00F162FD" w:rsidRPr="00F162FD" w:rsidRDefault="00F162FD" w:rsidP="00F162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je zručné při zacházení s předměty denní potřeby, hračkami, pomůckami a nástroji (pracuje se stavebnicemi, modeluje, stříhá, kreslí, maluje, skládá papír, vytrhává, nalepuje, správně otáčí listy v knize apod.) </w:t>
      </w:r>
    </w:p>
    <w:p w:rsidR="00F162FD" w:rsidRPr="00F162FD" w:rsidRDefault="00F162FD" w:rsidP="00F162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zvládá činnosti s drobnějšími předměty (korálky, drobné stavební prvky apod.) </w:t>
      </w:r>
    </w:p>
    <w:p w:rsidR="00F162FD" w:rsidRPr="00F162FD" w:rsidRDefault="00F162FD" w:rsidP="00F162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tužku drží správně, tj. dvěma prsty třetí podložený, s uvolněným zápěstím </w:t>
      </w:r>
    </w:p>
    <w:p w:rsidR="00F162FD" w:rsidRPr="00F162FD" w:rsidRDefault="00F162FD" w:rsidP="00F162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vede stopu tužky, tahy jsou při kreslení plynulé, (obkresluje, vybarvuje, v kresbě přibývají detaily i vyjádření pohybu) </w:t>
      </w:r>
    </w:p>
    <w:p w:rsidR="00F162FD" w:rsidRPr="00F162FD" w:rsidRDefault="00F162FD" w:rsidP="00F162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umí napodobit základní geometrické obrazce (čtverec, kruh, trojúhelník, obdélník), různé tvary, (popř. písmena) </w:t>
      </w:r>
    </w:p>
    <w:p w:rsidR="00F162FD" w:rsidRPr="00F162FD" w:rsidRDefault="00F162FD" w:rsidP="00F162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rozlišuje pravou a levou stranu, pravou i levou ruku (může chybovat) </w:t>
      </w:r>
    </w:p>
    <w:p w:rsidR="00F162FD" w:rsidRPr="00F162FD" w:rsidRDefault="00F162FD" w:rsidP="00F162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řadí zpravidla prvky zleva doprava </w:t>
      </w:r>
    </w:p>
    <w:p w:rsidR="00F162FD" w:rsidRPr="00F162FD" w:rsidRDefault="00F162FD" w:rsidP="00F162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používá pravou či levou ruku při kreslení či v jiných činnostech, kde se preference ruky uplatňuje (je zpravidla zřejmé, zda je dítě pravák či levák) </w:t>
      </w:r>
    </w:p>
    <w:p w:rsidR="00F162FD" w:rsidRPr="00F162FD" w:rsidRDefault="00F162FD" w:rsidP="00E43F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F16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5.</w:t>
      </w: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F16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Dítě by mělo být schopné rozlišovat zrakové a sluchové vjemy </w:t>
      </w:r>
    </w:p>
    <w:p w:rsidR="00F162FD" w:rsidRPr="00F162FD" w:rsidRDefault="00F162FD" w:rsidP="00F16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="00E43F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F162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Dítě splňuje tento požadavek, jestliže:                    </w:t>
      </w:r>
    </w:p>
    <w:p w:rsidR="00F162FD" w:rsidRPr="00F162FD" w:rsidRDefault="00F162FD" w:rsidP="00F162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rozlišuje a porovnává podstatné znaky a vlastnosti předmětů (barvy, velikost, tvary, materiál, figuru a pozadí), nachází jejich společné a rozdílné znaky </w:t>
      </w:r>
    </w:p>
    <w:p w:rsidR="00F162FD" w:rsidRPr="00F162FD" w:rsidRDefault="00F162FD" w:rsidP="00F162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složí slovo z několika slyšených slabik a obrázek z několika tvarů </w:t>
      </w:r>
    </w:p>
    <w:p w:rsidR="00F162FD" w:rsidRPr="00F162FD" w:rsidRDefault="00F162FD" w:rsidP="00F162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rozlišuje zvuky (běžných předmětů a akustických situací i zvuky jednoduchých hudebních nástrojů) </w:t>
      </w:r>
    </w:p>
    <w:p w:rsidR="00F162FD" w:rsidRPr="00F162FD" w:rsidRDefault="00F162FD" w:rsidP="00F162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rozpozná rozdíly mezi hláskami (měkké a tvrdé, krátké a dlouhé) </w:t>
      </w:r>
    </w:p>
    <w:p w:rsidR="00F162FD" w:rsidRPr="00F162FD" w:rsidRDefault="00F162FD" w:rsidP="00F162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sluchově rozloží slovo na slabiky (vytleskává slabiky ve slově) </w:t>
      </w:r>
    </w:p>
    <w:p w:rsidR="00F162FD" w:rsidRPr="00F162FD" w:rsidRDefault="00F162FD" w:rsidP="00F162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najde rozdíly na dvou obrazcích, doplní detaily </w:t>
      </w:r>
    </w:p>
    <w:p w:rsidR="00F162FD" w:rsidRPr="00F162FD" w:rsidRDefault="00F162FD" w:rsidP="00F162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rozlišuje jednoduché obrazné symboly a značky i jednoduché symboly a znaky s abstraktní podobou (písmena, číslice, základní dopravní značky, piktogramy) </w:t>
      </w:r>
    </w:p>
    <w:p w:rsidR="00F162FD" w:rsidRPr="00F162FD" w:rsidRDefault="00F162FD" w:rsidP="00F162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postřehne změny ve svém okolí, na obrázku (co je nového, co chybí) </w:t>
      </w:r>
    </w:p>
    <w:p w:rsidR="00F162FD" w:rsidRPr="00F162FD" w:rsidRDefault="00F162FD" w:rsidP="00F162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reaguje správně na světelné a akustické signály </w:t>
      </w:r>
    </w:p>
    <w:p w:rsidR="00F162FD" w:rsidRPr="00F162FD" w:rsidRDefault="00F162FD" w:rsidP="00E43F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6. Dítě by mělo</w:t>
      </w: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F16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zvládat jednoduché logické a myšlenkové operace a orientovat se</w:t>
      </w:r>
      <w:r w:rsidR="00E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br/>
        <w:t xml:space="preserve">   </w:t>
      </w:r>
      <w:r w:rsidRPr="00F16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v elementárních matematických pojmech </w:t>
      </w:r>
    </w:p>
    <w:p w:rsidR="00F162FD" w:rsidRPr="00F162FD" w:rsidRDefault="00F162FD" w:rsidP="00F16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="00E43F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F162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Dítě splňuje tento požadavek, jestliže:</w:t>
      </w:r>
    </w:p>
    <w:p w:rsidR="00F162FD" w:rsidRPr="00F162FD" w:rsidRDefault="00F162FD" w:rsidP="00F162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má představu o čísle (ukazuje na prstech či předmětech počet, počítá na prstech, umí počítat po jedné, chápe, že číslovka vyjadřuje počet) </w:t>
      </w:r>
    </w:p>
    <w:p w:rsidR="00F162FD" w:rsidRPr="00F162FD" w:rsidRDefault="00F162FD" w:rsidP="00F162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orientuje se v elementárních počtech (vyjmenuje číselnou řadu a spočítá počet prvků minimálně v rozsahu do pěti (deseti) </w:t>
      </w:r>
    </w:p>
    <w:p w:rsidR="00F162FD" w:rsidRPr="00F162FD" w:rsidRDefault="00F162FD" w:rsidP="00F162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porovnává počet dvou málopočetných souborů, tj. v rozsahu do pěti prvků (pozná rozdíl a určí o kolik je jeden větší či menší) </w:t>
      </w:r>
    </w:p>
    <w:p w:rsidR="00F162FD" w:rsidRPr="00F162FD" w:rsidRDefault="00F162FD" w:rsidP="00F162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rozpozná základní geometrické tvary (kruh, čtverec, trojúhelník atd.) </w:t>
      </w:r>
    </w:p>
    <w:p w:rsidR="00F162FD" w:rsidRPr="00F162FD" w:rsidRDefault="00F162FD" w:rsidP="00F162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rozlišuje a porovnává vlastnosti předmětů </w:t>
      </w:r>
    </w:p>
    <w:p w:rsidR="00F162FD" w:rsidRPr="00F162FD" w:rsidRDefault="00F162FD" w:rsidP="00F162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 xml:space="preserve">třídí, seskupuje a přiřazuje předměty dle daného kritéria (korálky do skupin podle barvy, tvaru, velikosti) </w:t>
      </w:r>
    </w:p>
    <w:p w:rsidR="00F162FD" w:rsidRPr="00F162FD" w:rsidRDefault="00F162FD" w:rsidP="00F162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přemýšlí, vede jednoduché úvahy, komentuje, co dělá („přemýšlí nahlas“) </w:t>
      </w:r>
    </w:p>
    <w:p w:rsidR="00F162FD" w:rsidRPr="00F162FD" w:rsidRDefault="00F162FD" w:rsidP="00F162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chápe jednoduché vztahy a souvislosti, řeší jednoduché problémy a situace, slovní příklady, úlohy, hádanky, rébusy, labyrinty </w:t>
      </w:r>
    </w:p>
    <w:p w:rsidR="00F162FD" w:rsidRPr="00F162FD" w:rsidRDefault="00F162FD" w:rsidP="00F162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rozumí časoprostorovým pojmům (např. nad, pod, dole, nahoře, uvnitř a vně, dříve, později, včera, dnes), pojmům označujícím velikost, hmotnost (např. dlouhý, krátký, malý, velký, těžký, lehký) </w:t>
      </w:r>
    </w:p>
    <w:p w:rsidR="00F162FD" w:rsidRPr="00F162FD" w:rsidRDefault="00F162FD" w:rsidP="00F16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F16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7. Dítě by mělo mít dostatečně rozvinutou záměrnou pozornost a schopnost záměrně si</w:t>
      </w:r>
      <w:r w:rsidR="00E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br/>
        <w:t xml:space="preserve">   </w:t>
      </w:r>
      <w:r w:rsidRPr="00F16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zapamatovat a vědomě se učit</w:t>
      </w:r>
    </w:p>
    <w:p w:rsidR="00F162FD" w:rsidRPr="00F162FD" w:rsidRDefault="00F162FD" w:rsidP="00F16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="00E43F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F162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Dítě splňuje tento požadavek, jestliže:</w:t>
      </w:r>
    </w:p>
    <w:p w:rsidR="00F162FD" w:rsidRPr="00F162FD" w:rsidRDefault="00F162FD" w:rsidP="00F162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soustředí pozornost na činnosti po určitou dobu (cca 10-15 min.) </w:t>
      </w:r>
    </w:p>
    <w:p w:rsidR="00F162FD" w:rsidRPr="00F162FD" w:rsidRDefault="00F162FD" w:rsidP="00F162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„nechá“ se získat pro záměrné učení (dokáže se soustředit i na ty činnosti, které nejsou pro něj aktuálně zajímavé) </w:t>
      </w:r>
    </w:p>
    <w:p w:rsidR="00F162FD" w:rsidRPr="00F162FD" w:rsidRDefault="00F162FD" w:rsidP="00F162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záměrně si zapamatuje, co prožilo, vidělo, slyšelo, je schopno si toto po přiměřené době vybavit a reprodukovat, částečně i zhodnotit </w:t>
      </w:r>
    </w:p>
    <w:p w:rsidR="00F162FD" w:rsidRPr="00F162FD" w:rsidRDefault="00F162FD" w:rsidP="00F162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pamatuje si říkadla, básničky, písničky </w:t>
      </w:r>
    </w:p>
    <w:p w:rsidR="00F162FD" w:rsidRPr="00F162FD" w:rsidRDefault="00F162FD" w:rsidP="00F162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přijme úkol či povinnost, zadaným činnostem se věnuje soustředěně, neodbíhá k jiným, dokáže vyvinout úsilí a dokončit je </w:t>
      </w:r>
    </w:p>
    <w:p w:rsidR="00F162FD" w:rsidRPr="00F162FD" w:rsidRDefault="00F162FD" w:rsidP="00F162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postupuje podle pokynů </w:t>
      </w:r>
    </w:p>
    <w:p w:rsidR="00F162FD" w:rsidRPr="00F162FD" w:rsidRDefault="00F162FD" w:rsidP="00F162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pracuje samostatně </w:t>
      </w:r>
    </w:p>
    <w:p w:rsidR="00F162FD" w:rsidRPr="00F162FD" w:rsidRDefault="00F162FD" w:rsidP="00E43F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8.  Dítě by mělo být přiměřeně sociálně samostatné a zároveň sociálně vnímavé, schopné</w:t>
      </w:r>
      <w:r w:rsidR="00E43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br/>
        <w:t xml:space="preserve">   </w:t>
      </w:r>
      <w:r w:rsidRPr="00F16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soužití s vrstevníky ve skupině</w:t>
      </w:r>
    </w:p>
    <w:p w:rsidR="00F162FD" w:rsidRPr="00F162FD" w:rsidRDefault="00F162FD" w:rsidP="00F16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="00E43F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</w:t>
      </w:r>
      <w:r w:rsidRPr="00F162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Dítě splňuje tento požadavek, jestliže:</w:t>
      </w:r>
    </w:p>
    <w:p w:rsidR="00F162FD" w:rsidRPr="00F162FD" w:rsidRDefault="00F162FD" w:rsidP="00F162F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uplatňuje základní společenská pravidla (zdraví, umí požádat, poděkovat, omluvit se) </w:t>
      </w:r>
    </w:p>
    <w:p w:rsidR="00F162FD" w:rsidRPr="00F162FD" w:rsidRDefault="00F162FD" w:rsidP="00F162F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navazuje kontakty s dítětem i dospělými, komunikuje s nimi zpravidla bez problémů, s dětmi, ke kterým pociťuje náklonnost, se kamarádí </w:t>
      </w:r>
    </w:p>
    <w:p w:rsidR="00F162FD" w:rsidRPr="00F162FD" w:rsidRDefault="00F162FD" w:rsidP="00F162F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nebojí se odloučit na určitou dobu od svých blízkých </w:t>
      </w:r>
    </w:p>
    <w:p w:rsidR="00F162FD" w:rsidRPr="00F162FD" w:rsidRDefault="00F162FD" w:rsidP="00F162F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je ve hře partnerem (vyhledává partnera pro hru, v zájmu hry se domlouvá, rozděluje a mění si role) </w:t>
      </w:r>
    </w:p>
    <w:p w:rsidR="00F162FD" w:rsidRPr="00F162FD" w:rsidRDefault="00F162FD" w:rsidP="00F162F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zapojí se do práce ve skupině, při společných činnostech spolupracuje, přizpůsobuje se názorům a rozhodnutí skupiny </w:t>
      </w:r>
    </w:p>
    <w:p w:rsidR="00F162FD" w:rsidRPr="00F162FD" w:rsidRDefault="00F162FD" w:rsidP="00F162F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vyjednává a dohodne se, vyslovuje a obhajuje svůj názor </w:t>
      </w:r>
    </w:p>
    <w:p w:rsidR="00F162FD" w:rsidRPr="00F162FD" w:rsidRDefault="00F162FD" w:rsidP="00F162F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ve skupině (v rodině) dodržuje daná a pochopená pravidla, pokud jsou dány pokyny, je srozuměno se jimi řídit </w:t>
      </w:r>
    </w:p>
    <w:p w:rsidR="00F162FD" w:rsidRPr="00F162FD" w:rsidRDefault="00F162FD" w:rsidP="00F162F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 ostatním dětem se chová přátelsky, citlivě a ohleduplně (dělí se o hračky, pomůcky, pamlsky, rozdělí si úlohy, všímá si, co si druhý přeje) </w:t>
      </w:r>
    </w:p>
    <w:p w:rsidR="00F162FD" w:rsidRPr="00F162FD" w:rsidRDefault="00F162FD" w:rsidP="00F162F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je schopno brát ohled na druhé (dokáže se dohodnout, počkat, vystřídat se, pomoci mladším) </w:t>
      </w:r>
    </w:p>
    <w:p w:rsidR="00F162FD" w:rsidRPr="00F162FD" w:rsidRDefault="00F162FD" w:rsidP="00F16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F16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9. Dítě by mělo vnímat kulturní podněty a projevovat tvořivost </w:t>
      </w:r>
    </w:p>
    <w:p w:rsidR="00F162FD" w:rsidRPr="00F162FD" w:rsidRDefault="00F162FD" w:rsidP="00F16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="00E43F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</w:t>
      </w:r>
      <w:r w:rsidRPr="00F162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Dítě splňuje tento požadavek, jestliže:</w:t>
      </w:r>
    </w:p>
    <w:p w:rsidR="00F162FD" w:rsidRPr="00F162FD" w:rsidRDefault="00F162FD" w:rsidP="00F162F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pozorně poslouchá či sleduje se zájmem literární, filmové, dramatické či hudební představení </w:t>
      </w:r>
    </w:p>
    <w:p w:rsidR="00F162FD" w:rsidRPr="00F162FD" w:rsidRDefault="00F162FD" w:rsidP="00F162F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 xml:space="preserve">zaujme je výstava obrázků, loutek, fotografii, návštěva zoologické či botanické zahrady, statku, farmy apod. </w:t>
      </w:r>
    </w:p>
    <w:p w:rsidR="00F162FD" w:rsidRPr="00F162FD" w:rsidRDefault="00F162FD" w:rsidP="00F162F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je schopno se zúčastnit dětských kulturních programů, zábavných akcí, slavností, sportovních akcí  </w:t>
      </w:r>
    </w:p>
    <w:p w:rsidR="00F162FD" w:rsidRPr="00F162FD" w:rsidRDefault="00F162FD" w:rsidP="00F162F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svoje zážitky komentuje, vypráví, co vidělo, slyšelo</w:t>
      </w:r>
      <w:r w:rsidRPr="00F16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, </w:t>
      </w: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dokáže říci, co bylo zajímavé, co jej zaujalo, co bylo správné, co ne </w:t>
      </w:r>
    </w:p>
    <w:p w:rsidR="00F162FD" w:rsidRPr="00F162FD" w:rsidRDefault="00F162FD" w:rsidP="00F162F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zajímá se o knihy, zná mnoho pohádek a příběhů, má své oblíbené hrdiny </w:t>
      </w:r>
    </w:p>
    <w:p w:rsidR="00F162FD" w:rsidRPr="00F162FD" w:rsidRDefault="00F162FD" w:rsidP="00F162F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zná celou řadu písní, básní a říkadel </w:t>
      </w:r>
    </w:p>
    <w:p w:rsidR="00F162FD" w:rsidRPr="00F162FD" w:rsidRDefault="00F162FD" w:rsidP="00F162F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zpívá jednoduché písně, rozlišuje a dodržuje rytmus (např. vytleskat, na bubínku) </w:t>
      </w:r>
    </w:p>
    <w:p w:rsidR="00F162FD" w:rsidRPr="00F162FD" w:rsidRDefault="00F162FD" w:rsidP="00F162F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vytváří, modeluje, kreslí, maluje, stříhá, lepí, vytrhává, sestavuje, vyrábí </w:t>
      </w:r>
    </w:p>
    <w:p w:rsidR="00F162FD" w:rsidRPr="00F162FD" w:rsidRDefault="00F162FD" w:rsidP="00F162F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hraje tvořivé a námětové hry (např. na školu, na rodinu, na cestování, na lékaře), dokáže hrát krátkou divadelní roli </w:t>
      </w:r>
    </w:p>
    <w:p w:rsidR="00F162FD" w:rsidRPr="00F162FD" w:rsidRDefault="00F162FD" w:rsidP="00F16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F16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10. Dítě by se mělo orientovat ve svém prostředí, v okolním světě i v praktickém životě</w:t>
      </w:r>
    </w:p>
    <w:p w:rsidR="00F162FD" w:rsidRPr="00F162FD" w:rsidRDefault="00F162FD" w:rsidP="00F16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="00E43F0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F162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Dítě splňuje tento požadavek, jestliže:</w:t>
      </w:r>
    </w:p>
    <w:p w:rsidR="00F162FD" w:rsidRPr="00F162FD" w:rsidRDefault="00F162FD" w:rsidP="00F162F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vyzná se ve svém prostředí (doma, ve škole), spolehlivě se orientuje v blízkém okolí (ví, kde bydlí, kam chodí do školky, kde jsou obchody, hřiště, kam se obrátit když je v nouzi apod.) </w:t>
      </w:r>
    </w:p>
    <w:p w:rsidR="00F162FD" w:rsidRPr="00F162FD" w:rsidRDefault="00F162FD" w:rsidP="00F162F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zvládá běžné praktické činnosti a situace, s nimiž se pravidelně setkává (např. dovede vyřídit drobný vzkaz, nakoupit a zaplatit v obchodě, říci si o to, co potřebuje, ptá se na to, čemu nerozumí, umí telefonovat, dbá o pořádek a čistotu, samostatně se obslouží, zvládá drobné úklidové práce, je schopno se starat o rostliny či drobná domácí zvířata) </w:t>
      </w:r>
    </w:p>
    <w:p w:rsidR="00F162FD" w:rsidRPr="00F162FD" w:rsidRDefault="00F162FD" w:rsidP="00F162F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ví, jak se má chovat (např. doma, v mateřské škole, na veřejnosti, u lékaře, v divadle, v obchodě, na chodníku, na ulici, při setkání s cizími a neznámými lidmi) a snaží se to dodržovat </w:t>
      </w:r>
    </w:p>
    <w:p w:rsidR="00F162FD" w:rsidRPr="00F162FD" w:rsidRDefault="00F162FD" w:rsidP="00F162F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má poznatky ze světa přírody živé i neživé, lidí, kultury, techniky v rozsahu jeho praktických zkušeností (např. orientuje se v tělesném schématu, umí pojmenovat jeho části i některé orgány, rozlišuje pohlaví, ví, kdo jsou členové rodiny a čím se zabývají, rozlišuje různá povolání, pomůcky, nástroje, ví, k čemu jsou peníze, zná jména některých rostlin, stromů, zvířat a dalších živých tvorů, orientuje se v dopravních prostředcích, zná některé technické přístroje), rozumí běžným okolnostem, dějům, jevům, situacím, s nimiž se bezprostředně setkává (např. počasí a jeho změny, proměny ročních období, látky a jejich vlastnosti, cestování, životní prostředí a jeho ochrana, nakládání s odpady) </w:t>
      </w:r>
    </w:p>
    <w:p w:rsidR="00F162FD" w:rsidRPr="00F162FD" w:rsidRDefault="00F162FD" w:rsidP="00F162F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přiměřeným způsobem se zapojí do péče o potřebné </w:t>
      </w:r>
    </w:p>
    <w:p w:rsidR="00F162FD" w:rsidRPr="00F162FD" w:rsidRDefault="00F162FD" w:rsidP="00F162F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má poznatky o širším prostředí, např. o naší zemi (města, hory, řeky, jazyk, kultura), o existenci jiných zemí a národů, má nahodilé a útržkovité poznatky o rozmanitosti světa jeho řádu (o světadílech, planetě Zemi, vesmíru) </w:t>
      </w:r>
    </w:p>
    <w:p w:rsidR="00F162FD" w:rsidRPr="00F162FD" w:rsidRDefault="00F162FD" w:rsidP="00F162F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chová se přiměřeně a bezpečně ve školním i domácím prostředí i na veřejnosti (na ulici, na hřišti, v obchodě, u lékaře), uvědomuje si možná nebezpečí (odhadne nebezpečnou situaci, je opatrné, neriskuje), zná a zpravidla dodržuje základní pravidla chování na ulici (dává pozor při přecházení, rozumí světelné signalizaci) </w:t>
      </w:r>
    </w:p>
    <w:p w:rsidR="00F162FD" w:rsidRPr="00F162FD" w:rsidRDefault="00F162FD" w:rsidP="00F162F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zná faktory poškozující zdraví (kouření) </w:t>
      </w:r>
    </w:p>
    <w:p w:rsidR="00F162FD" w:rsidRPr="00F162FD" w:rsidRDefault="00F162FD" w:rsidP="00F162F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uvědomuje si rizikové a nevhodné projevy chování, např. šikana, násilí </w:t>
      </w:r>
    </w:p>
    <w:p w:rsidR="00F162FD" w:rsidRPr="00F162FD" w:rsidRDefault="00F162FD" w:rsidP="00F16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62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sectPr w:rsidR="00F162FD" w:rsidRPr="00F162FD" w:rsidSect="00C222F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452A"/>
    <w:multiLevelType w:val="multilevel"/>
    <w:tmpl w:val="44F8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7C7799"/>
    <w:multiLevelType w:val="multilevel"/>
    <w:tmpl w:val="15CC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7052F2"/>
    <w:multiLevelType w:val="multilevel"/>
    <w:tmpl w:val="C064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FB04E0"/>
    <w:multiLevelType w:val="hybridMultilevel"/>
    <w:tmpl w:val="4CB2C9F2"/>
    <w:lvl w:ilvl="0" w:tplc="D74C3D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2F992B15"/>
    <w:multiLevelType w:val="multilevel"/>
    <w:tmpl w:val="1274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1B1848"/>
    <w:multiLevelType w:val="multilevel"/>
    <w:tmpl w:val="80FE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3E5E6A"/>
    <w:multiLevelType w:val="multilevel"/>
    <w:tmpl w:val="88862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8942E5"/>
    <w:multiLevelType w:val="multilevel"/>
    <w:tmpl w:val="162A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081AD3"/>
    <w:multiLevelType w:val="multilevel"/>
    <w:tmpl w:val="97E6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A0488C"/>
    <w:multiLevelType w:val="multilevel"/>
    <w:tmpl w:val="ECA4E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8D1A71"/>
    <w:multiLevelType w:val="multilevel"/>
    <w:tmpl w:val="2D08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18050D"/>
    <w:multiLevelType w:val="multilevel"/>
    <w:tmpl w:val="01662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10"/>
  </w:num>
  <w:num w:numId="9">
    <w:abstractNumId w:val="4"/>
  </w:num>
  <w:num w:numId="10">
    <w:abstractNumId w:val="9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2BA"/>
    <w:rsid w:val="000517EA"/>
    <w:rsid w:val="00064B6A"/>
    <w:rsid w:val="003942BA"/>
    <w:rsid w:val="00C222F1"/>
    <w:rsid w:val="00E43F0A"/>
    <w:rsid w:val="00F1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162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F16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62F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162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162F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16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162FD"/>
    <w:rPr>
      <w:b/>
      <w:bCs/>
    </w:rPr>
  </w:style>
  <w:style w:type="character" w:styleId="Zvraznn">
    <w:name w:val="Emphasis"/>
    <w:basedOn w:val="Standardnpsmoodstavce"/>
    <w:uiPriority w:val="20"/>
    <w:qFormat/>
    <w:rsid w:val="00F162FD"/>
    <w:rPr>
      <w:i/>
      <w:iCs/>
    </w:rPr>
  </w:style>
  <w:style w:type="paragraph" w:styleId="Odstavecseseznamem">
    <w:name w:val="List Paragraph"/>
    <w:basedOn w:val="Normln"/>
    <w:uiPriority w:val="34"/>
    <w:qFormat/>
    <w:rsid w:val="00F162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162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F16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62F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162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162F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16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162FD"/>
    <w:rPr>
      <w:b/>
      <w:bCs/>
    </w:rPr>
  </w:style>
  <w:style w:type="character" w:styleId="Zvraznn">
    <w:name w:val="Emphasis"/>
    <w:basedOn w:val="Standardnpsmoodstavce"/>
    <w:uiPriority w:val="20"/>
    <w:qFormat/>
    <w:rsid w:val="00F162FD"/>
    <w:rPr>
      <w:i/>
      <w:iCs/>
    </w:rPr>
  </w:style>
  <w:style w:type="paragraph" w:styleId="Odstavecseseznamem">
    <w:name w:val="List Paragraph"/>
    <w:basedOn w:val="Normln"/>
    <w:uiPriority w:val="34"/>
    <w:qFormat/>
    <w:rsid w:val="00F16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9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6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3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31101">
                      <w:marLeft w:val="93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1517</Words>
  <Characters>8954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Šaratice</Company>
  <LinksUpToDate>false</LinksUpToDate>
  <CharactersWithSpaces>10451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Základní škola Šaratice</dc:creator>
  <cp:lastModifiedBy>Popelákova, Lenka</cp:lastModifiedBy>
  <cp:revision>2</cp:revision>
  <dcterms:created xsi:type="dcterms:W3CDTF">2021-02-06T20:39:00Z</dcterms:created>
  <dcterms:modified xsi:type="dcterms:W3CDTF">2021-02-06T20:39:00Z</dcterms:modified>
</cp:coreProperties>
</file>