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185B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  <w:r w:rsidRPr="00177AB0">
        <w:rPr>
          <w:b/>
          <w:sz w:val="28"/>
          <w:szCs w:val="28"/>
        </w:rPr>
        <w:t>Základní škola a mateřská škola Šaratice, příspěvková organizace</w:t>
      </w:r>
    </w:p>
    <w:p w14:paraId="07AC5DAA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  <w:r w:rsidRPr="00177AB0">
        <w:rPr>
          <w:b/>
          <w:sz w:val="28"/>
          <w:szCs w:val="28"/>
        </w:rPr>
        <w:t>Náves 96, 683 52 Šaratice</w:t>
      </w:r>
    </w:p>
    <w:p w14:paraId="7A91E6F2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</w:p>
    <w:p w14:paraId="4A55C7DA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  <w:r w:rsidRPr="00177AB0">
        <w:rPr>
          <w:b/>
          <w:sz w:val="28"/>
          <w:szCs w:val="28"/>
        </w:rPr>
        <w:t>Informace pro strávníky</w:t>
      </w:r>
    </w:p>
    <w:p w14:paraId="57E0CC70" w14:textId="77777777" w:rsidR="00177AB0" w:rsidRDefault="00177AB0" w:rsidP="00177AB0">
      <w:pPr>
        <w:rPr>
          <w:b/>
        </w:rPr>
      </w:pPr>
    </w:p>
    <w:p w14:paraId="660FC126" w14:textId="77777777" w:rsidR="00177AB0" w:rsidRDefault="00177AB0" w:rsidP="00177AB0">
      <w:pPr>
        <w:rPr>
          <w:b/>
        </w:rPr>
      </w:pPr>
      <w:r>
        <w:rPr>
          <w:b/>
        </w:rPr>
        <w:t xml:space="preserve">Ceny stravy pro jednotlivé kategorie </w:t>
      </w:r>
    </w:p>
    <w:p w14:paraId="0571AE31" w14:textId="77777777" w:rsidR="00177AB0" w:rsidRDefault="00177AB0" w:rsidP="00177AB0"/>
    <w:p w14:paraId="75344A0A" w14:textId="78CC2FDC" w:rsidR="00177AB0" w:rsidRDefault="00177AB0" w:rsidP="00177AB0">
      <w:r>
        <w:t>1. 3-6 let</w:t>
      </w:r>
      <w:r>
        <w:tab/>
      </w:r>
      <w:r>
        <w:tab/>
        <w:t>oběd</w:t>
      </w:r>
      <w:r>
        <w:tab/>
        <w:t>23,- Kč</w:t>
      </w:r>
      <w:r>
        <w:tab/>
        <w:t>přesnídávka (MŠ) 10,- Kč svačina (MŠ) 10,- Kč</w:t>
      </w:r>
    </w:p>
    <w:p w14:paraId="72096355" w14:textId="4C551038" w:rsidR="00177AB0" w:rsidRDefault="00177AB0" w:rsidP="00177AB0">
      <w:r>
        <w:t>2. 7-10 let</w:t>
      </w:r>
      <w:r>
        <w:tab/>
      </w:r>
      <w:r>
        <w:tab/>
        <w:t>oběd</w:t>
      </w:r>
      <w:r>
        <w:tab/>
        <w:t>26,- Kč</w:t>
      </w:r>
      <w:r>
        <w:tab/>
        <w:t>přesnídávka (MŠ) 10,- Kč svačina (MŠ) 10,- Kč</w:t>
      </w:r>
    </w:p>
    <w:p w14:paraId="6D349DE6" w14:textId="77777777" w:rsidR="00177AB0" w:rsidRDefault="00177AB0" w:rsidP="00177AB0">
      <w:r>
        <w:t>3. 11-14 let</w:t>
      </w:r>
      <w:r>
        <w:tab/>
      </w:r>
      <w:r>
        <w:tab/>
        <w:t>oběd</w:t>
      </w:r>
      <w:r>
        <w:tab/>
        <w:t>29,- Kč</w:t>
      </w:r>
    </w:p>
    <w:p w14:paraId="169A81A9" w14:textId="77777777" w:rsidR="00177AB0" w:rsidRDefault="00177AB0" w:rsidP="00177AB0">
      <w:r>
        <w:t xml:space="preserve">4. </w:t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více let</w:t>
      </w:r>
      <w:r>
        <w:tab/>
      </w:r>
      <w:r>
        <w:tab/>
        <w:t>oběd</w:t>
      </w:r>
      <w:r>
        <w:tab/>
        <w:t>30,- Kč</w:t>
      </w:r>
    </w:p>
    <w:p w14:paraId="406CE2AC" w14:textId="77777777" w:rsidR="00177AB0" w:rsidRDefault="00177AB0" w:rsidP="00177AB0"/>
    <w:p w14:paraId="2C40B5C1" w14:textId="7C52351A" w:rsidR="00177AB0" w:rsidRDefault="00177AB0" w:rsidP="00177AB0">
      <w:r>
        <w:t xml:space="preserve">Do věkových kategorií jsou strávníci zařazováni na celou dobu školního roku, ve kterém dosahují věku podle bodů 1 až 4. Školní rok začíná 1. </w:t>
      </w:r>
      <w:smartTag w:uri="urn:schemas-microsoft-com:office:smarttags" w:element="metricconverter">
        <w:smartTagPr>
          <w:attr w:name="ProductID" w:val="9. a"/>
        </w:smartTagPr>
        <w:r>
          <w:t>9. a</w:t>
        </w:r>
      </w:smartTag>
      <w:r>
        <w:t xml:space="preserve"> končí 31. 8.</w:t>
      </w:r>
    </w:p>
    <w:p w14:paraId="49897BB6" w14:textId="17F064A8" w:rsidR="00177AB0" w:rsidRDefault="00177AB0" w:rsidP="00177AB0">
      <w:r>
        <w:t>Tzn., že pokud v průběhu školního roku dosáhne žák věku vyšší kategorie, již od 1. září</w:t>
      </w:r>
    </w:p>
    <w:p w14:paraId="3A5BE3B6" w14:textId="77777777" w:rsidR="00177AB0" w:rsidRDefault="00177AB0" w:rsidP="00177AB0">
      <w:r>
        <w:t xml:space="preserve"> je v této vyšší kategorii zařazen.</w:t>
      </w:r>
    </w:p>
    <w:p w14:paraId="723B9ADA" w14:textId="77777777" w:rsidR="00177AB0" w:rsidRDefault="00177AB0" w:rsidP="00177AB0"/>
    <w:p w14:paraId="73B07FF3" w14:textId="77777777" w:rsidR="00177AB0" w:rsidRPr="00177AB0" w:rsidRDefault="00177AB0" w:rsidP="00177AB0">
      <w:pPr>
        <w:jc w:val="center"/>
        <w:rPr>
          <w:b/>
          <w:sz w:val="28"/>
          <w:szCs w:val="28"/>
        </w:rPr>
      </w:pPr>
      <w:r w:rsidRPr="00177AB0">
        <w:rPr>
          <w:b/>
          <w:sz w:val="28"/>
          <w:szCs w:val="28"/>
        </w:rPr>
        <w:t>Placení stravného</w:t>
      </w:r>
      <w:r w:rsidRPr="00177AB0">
        <w:rPr>
          <w:sz w:val="28"/>
          <w:szCs w:val="28"/>
        </w:rPr>
        <w:t xml:space="preserve"> </w:t>
      </w:r>
      <w:r w:rsidRPr="00177AB0">
        <w:rPr>
          <w:b/>
          <w:sz w:val="28"/>
          <w:szCs w:val="28"/>
        </w:rPr>
        <w:t>převodem z účtu</w:t>
      </w:r>
    </w:p>
    <w:p w14:paraId="552976B3" w14:textId="77777777" w:rsidR="00177AB0" w:rsidRDefault="00177AB0" w:rsidP="00177AB0">
      <w:pPr>
        <w:jc w:val="center"/>
        <w:rPr>
          <w:b/>
          <w:sz w:val="32"/>
          <w:szCs w:val="32"/>
        </w:rPr>
      </w:pPr>
    </w:p>
    <w:p w14:paraId="32BBA0BF" w14:textId="77777777" w:rsidR="00177AB0" w:rsidRDefault="00177AB0" w:rsidP="00177AB0">
      <w:r>
        <w:t xml:space="preserve">Způsob platby převodem z účtu je </w:t>
      </w:r>
      <w:r>
        <w:rPr>
          <w:b/>
        </w:rPr>
        <w:t>zálohový,</w:t>
      </w:r>
      <w:r>
        <w:t xml:space="preserve"> výše zálohy pro jednotlivé kategorie:</w:t>
      </w:r>
    </w:p>
    <w:p w14:paraId="6312928E" w14:textId="77777777" w:rsidR="00177AB0" w:rsidRDefault="00177AB0" w:rsidP="00177AB0"/>
    <w:p w14:paraId="5A8D4340" w14:textId="77777777" w:rsidR="00177AB0" w:rsidRDefault="00177AB0" w:rsidP="00177AB0">
      <w:r>
        <w:tab/>
        <w:t>1.</w:t>
      </w:r>
      <w:r>
        <w:tab/>
        <w:t>3-6 let</w:t>
      </w:r>
      <w:r>
        <w:tab/>
      </w:r>
      <w:r>
        <w:tab/>
        <w:t>946,- Kč</w:t>
      </w:r>
      <w:r>
        <w:tab/>
        <w:t>celodenní stravování (MŠ)</w:t>
      </w:r>
    </w:p>
    <w:p w14:paraId="7859DD24" w14:textId="77777777" w:rsidR="00177AB0" w:rsidRDefault="00177AB0" w:rsidP="00177AB0">
      <w:r>
        <w:tab/>
        <w:t>1.</w:t>
      </w:r>
      <w:r>
        <w:tab/>
        <w:t>3-6 let</w:t>
      </w:r>
      <w:r>
        <w:tab/>
      </w:r>
      <w:r>
        <w:tab/>
        <w:t>726,- Kč</w:t>
      </w:r>
      <w:r>
        <w:tab/>
        <w:t>polodenní stravování (MŠ)</w:t>
      </w:r>
    </w:p>
    <w:p w14:paraId="2A85A7B0" w14:textId="77777777" w:rsidR="00177AB0" w:rsidRDefault="00177AB0" w:rsidP="00177AB0">
      <w:r>
        <w:tab/>
        <w:t>2.</w:t>
      </w:r>
      <w:r>
        <w:tab/>
        <w:t>7-10 let</w:t>
      </w:r>
      <w:r>
        <w:tab/>
        <w:t>1012,- Kč</w:t>
      </w:r>
      <w:r>
        <w:tab/>
        <w:t>celodenní stravování (MŠ)</w:t>
      </w:r>
    </w:p>
    <w:p w14:paraId="647EDD48" w14:textId="77777777" w:rsidR="00177AB0" w:rsidRDefault="00177AB0" w:rsidP="00177AB0">
      <w:r>
        <w:tab/>
        <w:t>2.</w:t>
      </w:r>
      <w:r>
        <w:tab/>
        <w:t>7-10 let</w:t>
      </w:r>
      <w:r>
        <w:tab/>
        <w:t>792,- Kč</w:t>
      </w:r>
      <w:r>
        <w:tab/>
        <w:t>polodenní stravování (MŠ)</w:t>
      </w:r>
    </w:p>
    <w:p w14:paraId="71FC04E5" w14:textId="77777777" w:rsidR="00177AB0" w:rsidRDefault="00177AB0" w:rsidP="00177AB0">
      <w:r>
        <w:tab/>
        <w:t>2.</w:t>
      </w:r>
      <w:r>
        <w:tab/>
        <w:t>7-10 let</w:t>
      </w:r>
      <w:r>
        <w:tab/>
        <w:t>572,- Kč</w:t>
      </w:r>
      <w:r>
        <w:tab/>
        <w:t>obědy (ZŠ)</w:t>
      </w:r>
    </w:p>
    <w:p w14:paraId="6C54BB0D" w14:textId="77948648" w:rsidR="00177AB0" w:rsidRDefault="00177AB0" w:rsidP="00177AB0">
      <w:r>
        <w:tab/>
      </w:r>
      <w:r>
        <w:tab/>
        <w:t>7-10 let</w:t>
      </w:r>
      <w:r>
        <w:tab/>
        <w:t>858,- Kč</w:t>
      </w:r>
      <w:r>
        <w:tab/>
        <w:t>obědy (ZŠ) + svačiny ve školní družině</w:t>
      </w:r>
    </w:p>
    <w:p w14:paraId="0998D74A" w14:textId="77777777" w:rsidR="00177AB0" w:rsidRDefault="00177AB0" w:rsidP="00177AB0">
      <w:r>
        <w:tab/>
        <w:t>3.</w:t>
      </w:r>
      <w:r>
        <w:tab/>
        <w:t>11-14 let</w:t>
      </w:r>
      <w:r>
        <w:tab/>
        <w:t>638,- Kč</w:t>
      </w:r>
      <w:r>
        <w:tab/>
        <w:t>obědy (ZŠ)</w:t>
      </w:r>
    </w:p>
    <w:p w14:paraId="4787E535" w14:textId="77777777" w:rsidR="00177AB0" w:rsidRDefault="00177AB0" w:rsidP="00177AB0">
      <w:r>
        <w:tab/>
        <w:t>4.</w:t>
      </w:r>
      <w:r>
        <w:tab/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více let </w:t>
      </w:r>
      <w:r>
        <w:tab/>
        <w:t>660,- Kč</w:t>
      </w:r>
      <w:r>
        <w:tab/>
        <w:t>obědy (ZŠ)</w:t>
      </w:r>
    </w:p>
    <w:p w14:paraId="43710C5A" w14:textId="77777777" w:rsidR="00177AB0" w:rsidRDefault="00177AB0" w:rsidP="00177AB0"/>
    <w:p w14:paraId="62F3BA53" w14:textId="77777777" w:rsidR="00177AB0" w:rsidRDefault="00177AB0" w:rsidP="00177AB0">
      <w:r>
        <w:t>Bankovní spojení:</w:t>
      </w:r>
      <w:r>
        <w:tab/>
      </w:r>
      <w:r>
        <w:tab/>
        <w:t>GE Money bank Slavkov u Brna</w:t>
      </w:r>
      <w:r>
        <w:tab/>
      </w:r>
    </w:p>
    <w:p w14:paraId="3B3FF5FE" w14:textId="77777777" w:rsidR="00177AB0" w:rsidRDefault="00177AB0" w:rsidP="00177AB0">
      <w:r>
        <w:t>Číslo účtu:</w:t>
      </w:r>
      <w:r>
        <w:tab/>
      </w:r>
      <w:r>
        <w:tab/>
      </w:r>
      <w:r>
        <w:tab/>
        <w:t>211 792 722 / 0600</w:t>
      </w:r>
    </w:p>
    <w:p w14:paraId="1FCCE412" w14:textId="77777777" w:rsidR="00177AB0" w:rsidRDefault="00177AB0" w:rsidP="00177AB0">
      <w:r>
        <w:t>Variabilní symbol:</w:t>
      </w:r>
      <w:r>
        <w:tab/>
      </w:r>
      <w:r>
        <w:tab/>
        <w:t xml:space="preserve">osobní číslo strávníka </w:t>
      </w:r>
    </w:p>
    <w:p w14:paraId="1256555E" w14:textId="77777777" w:rsidR="00177AB0" w:rsidRDefault="00177AB0" w:rsidP="00177AB0">
      <w:r>
        <w:t>Specifický symbol:</w:t>
      </w:r>
      <w:r>
        <w:tab/>
      </w:r>
      <w:r>
        <w:tab/>
        <w:t>22</w:t>
      </w:r>
      <w:r>
        <w:tab/>
      </w:r>
    </w:p>
    <w:p w14:paraId="1515ADED" w14:textId="77777777" w:rsidR="00177AB0" w:rsidRDefault="00177AB0" w:rsidP="00177AB0"/>
    <w:p w14:paraId="7BBE081A" w14:textId="0CAD8358" w:rsidR="00177AB0" w:rsidRDefault="00177AB0" w:rsidP="00177AB0">
      <w:r>
        <w:t xml:space="preserve">Data budou do programu PC převáděna přímo z banky, proto je nutné zadat příkaz k úhradě v rozmezí 10. až 20. den v měsíci na měsíc následující </w:t>
      </w:r>
      <w:r>
        <w:rPr>
          <w:b/>
        </w:rPr>
        <w:t xml:space="preserve">pro každé dítě zvlášť –  </w:t>
      </w:r>
      <w:r>
        <w:t xml:space="preserve">každý strávník obdrží </w:t>
      </w:r>
      <w:r>
        <w:rPr>
          <w:b/>
        </w:rPr>
        <w:t>osobní číslo =  VS</w:t>
      </w:r>
      <w:r>
        <w:t xml:space="preserve">, který bude </w:t>
      </w:r>
      <w:r>
        <w:rPr>
          <w:b/>
        </w:rPr>
        <w:t>nutné</w:t>
      </w:r>
      <w:r>
        <w:t xml:space="preserve"> při platbě uvést (nebude-li uveden VS, nebude připsána platba na účet Vašeho dítěte a může se stát, že nebude vydána strava).</w:t>
      </w:r>
    </w:p>
    <w:p w14:paraId="4449D7B0" w14:textId="77777777" w:rsidR="00177AB0" w:rsidRDefault="00177AB0" w:rsidP="00177AB0">
      <w:pPr>
        <w:rPr>
          <w:b/>
        </w:rPr>
      </w:pPr>
      <w:r>
        <w:t xml:space="preserve">Pro placení stravy převodem z účtu je nutné vyplnit přihlášku a zde číslo účtu uvést. </w:t>
      </w:r>
      <w:r>
        <w:rPr>
          <w:b/>
        </w:rPr>
        <w:t xml:space="preserve">Změnu čísla účtu hlaste neprodleně písemně </w:t>
      </w:r>
      <w:r>
        <w:t xml:space="preserve">(nově vyplněná přihláška) </w:t>
      </w:r>
      <w:r>
        <w:rPr>
          <w:b/>
        </w:rPr>
        <w:t>vedoucí ŠJ.</w:t>
      </w:r>
    </w:p>
    <w:p w14:paraId="5FE459B8" w14:textId="77777777" w:rsidR="00177AB0" w:rsidRDefault="00177AB0" w:rsidP="00177AB0">
      <w:r>
        <w:t>.</w:t>
      </w:r>
    </w:p>
    <w:p w14:paraId="5652DF6E" w14:textId="175400C0" w:rsidR="00177AB0" w:rsidRDefault="00177AB0" w:rsidP="00177AB0">
      <w:r>
        <w:rPr>
          <w:b/>
        </w:rPr>
        <w:t xml:space="preserve">První platba stravného </w:t>
      </w:r>
      <w:r>
        <w:t xml:space="preserve">proběhne </w:t>
      </w:r>
      <w:r>
        <w:rPr>
          <w:b/>
        </w:rPr>
        <w:t>v</w:t>
      </w:r>
      <w:r>
        <w:t> </w:t>
      </w:r>
      <w:r>
        <w:rPr>
          <w:b/>
        </w:rPr>
        <w:t>srpnu</w:t>
      </w:r>
      <w:r>
        <w:t xml:space="preserve"> na září a </w:t>
      </w:r>
      <w:r>
        <w:rPr>
          <w:b/>
        </w:rPr>
        <w:t>poslední</w:t>
      </w:r>
      <w:r>
        <w:t xml:space="preserve"> pak </w:t>
      </w:r>
      <w:r>
        <w:rPr>
          <w:b/>
        </w:rPr>
        <w:t xml:space="preserve">v květnu </w:t>
      </w:r>
      <w:r>
        <w:t>na červen. V červnu ani v červenci platbu neposílejte (ani pro strávníky v MŠ).</w:t>
      </w:r>
    </w:p>
    <w:p w14:paraId="445254E7" w14:textId="77777777" w:rsidR="00177AB0" w:rsidRDefault="00177AB0" w:rsidP="00177AB0">
      <w:r>
        <w:t>Na obědy chodí jen ti žáci, kteří odevzdali vyplněnou a rodiči podepsanou přihlášku a mají ve stanoveném termínu zaplaceno stravné.</w:t>
      </w:r>
    </w:p>
    <w:p w14:paraId="259008DF" w14:textId="77777777" w:rsidR="00177AB0" w:rsidRDefault="00177AB0" w:rsidP="00177AB0">
      <w:pPr>
        <w:rPr>
          <w:b/>
          <w:sz w:val="36"/>
          <w:szCs w:val="36"/>
        </w:rPr>
      </w:pPr>
    </w:p>
    <w:p w14:paraId="001E71E1" w14:textId="77777777" w:rsidR="00B76795" w:rsidRDefault="00B76795"/>
    <w:sectPr w:rsidR="00B7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B0"/>
    <w:rsid w:val="00010B55"/>
    <w:rsid w:val="00177AB0"/>
    <w:rsid w:val="00B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2DBE6A"/>
  <w15:chartTrackingRefBased/>
  <w15:docId w15:val="{3CC0EB36-448D-4855-B0CA-BC782487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Marcela</cp:lastModifiedBy>
  <cp:revision>2</cp:revision>
  <dcterms:created xsi:type="dcterms:W3CDTF">2023-02-20T08:58:00Z</dcterms:created>
  <dcterms:modified xsi:type="dcterms:W3CDTF">2023-02-20T08:58:00Z</dcterms:modified>
</cp:coreProperties>
</file>